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60" w:rsidRDefault="00D37660" w:rsidP="0083715C">
      <w:pPr>
        <w:spacing w:after="240" w:line="240" w:lineRule="auto"/>
        <w:contextualSpacing/>
        <w:rPr>
          <w:rFonts w:ascii="Open Sans" w:eastAsia="Times New Roman" w:hAnsi="Open Sans" w:cs="Helvetica"/>
          <w:color w:val="000000"/>
          <w:sz w:val="24"/>
          <w:szCs w:val="24"/>
          <w:u w:val="single"/>
          <w:lang w:val="en"/>
        </w:rPr>
      </w:pPr>
    </w:p>
    <w:p w:rsidR="00F76AE6" w:rsidRPr="00113915" w:rsidRDefault="00C824CF" w:rsidP="0083715C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 xml:space="preserve">NOTICE OF </w:t>
      </w:r>
      <w:r w:rsidR="00327588" w:rsidRPr="0011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 xml:space="preserve">GMHA 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ZOOM VIDEO PUBLIC HEARING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Date: </w:t>
      </w:r>
      <w:r w:rsidR="001C24D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Friday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, </w:t>
      </w:r>
      <w:r w:rsidR="001C24D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June 23</w:t>
      </w:r>
      <w:r w:rsidR="00A77436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softHyphen/>
      </w:r>
      <w:r w:rsidR="00A77436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softHyphen/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 202</w:t>
      </w:r>
      <w:r w:rsidR="003D556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3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Time: </w:t>
      </w:r>
      <w:r w:rsidR="003D556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9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:</w:t>
      </w:r>
      <w:r w:rsidR="001C24D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0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0 a.m.</w:t>
      </w:r>
    </w:p>
    <w:p w:rsidR="00D37660" w:rsidRDefault="00D37660" w:rsidP="009C7C4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D37660" w:rsidRPr="00113915" w:rsidRDefault="001C24D8" w:rsidP="001C24D8">
      <w:pPr>
        <w:spacing w:line="240" w:lineRule="auto"/>
        <w:ind w:right="43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C24D8">
        <w:rPr>
          <w:rFonts w:ascii="Times New Roman" w:hAnsi="Times New Roman" w:cs="Times New Roman"/>
          <w:sz w:val="20"/>
          <w:szCs w:val="20"/>
        </w:rPr>
        <w:t xml:space="preserve">NOTICE IS HEREBY GIVEN that the Guam Memorial Hospital Authority (GMHA) will be conducting a Public Hearing on (1) hospital </w:t>
      </w:r>
      <w:r w:rsidRPr="001C24D8">
        <w:rPr>
          <w:rFonts w:ascii="Times New Roman" w:hAnsi="Times New Roman" w:cs="Times New Roman"/>
          <w:sz w:val="20"/>
          <w:szCs w:val="20"/>
          <w:u w:val="single"/>
        </w:rPr>
        <w:t>new</w:t>
      </w:r>
      <w:r w:rsidRPr="001C24D8">
        <w:rPr>
          <w:rFonts w:ascii="Times New Roman" w:hAnsi="Times New Roman" w:cs="Times New Roman"/>
          <w:sz w:val="20"/>
          <w:szCs w:val="20"/>
        </w:rPr>
        <w:t xml:space="preserve"> rates, fees and charges; and (2) Proposed Room and Board rates effective October 1, 2023.  Documents relating to this proceeding are available on our website at </w:t>
      </w:r>
      <w:hyperlink r:id="rId5" w:history="1">
        <w:r w:rsidRPr="001C24D8">
          <w:rPr>
            <w:rStyle w:val="Hyperlink"/>
            <w:rFonts w:ascii="Times New Roman" w:hAnsi="Times New Roman" w:cs="Times New Roman"/>
            <w:sz w:val="20"/>
            <w:szCs w:val="20"/>
          </w:rPr>
          <w:t>www.gmha.org</w:t>
        </w:r>
      </w:hyperlink>
      <w:r w:rsidRPr="001C24D8">
        <w:rPr>
          <w:rFonts w:ascii="Times New Roman" w:hAnsi="Times New Roman" w:cs="Times New Roman"/>
          <w:sz w:val="20"/>
          <w:szCs w:val="20"/>
        </w:rPr>
        <w:t xml:space="preserve"> under About GMHA – Reports &amp; Minutes – Public Notices – Public Information.  </w:t>
      </w:r>
      <w:r w:rsidR="00D37660" w:rsidRPr="00113915">
        <w:rPr>
          <w:rFonts w:ascii="Times New Roman" w:hAnsi="Times New Roman" w:cs="Times New Roman"/>
          <w:sz w:val="20"/>
          <w:szCs w:val="20"/>
        </w:rPr>
        <w:t>The public hearing agenda is as follows:</w:t>
      </w:r>
    </w:p>
    <w:p w:rsidR="009C7C40" w:rsidRPr="00113915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Introduction of Public, GMHA Management and Staff</w:t>
      </w:r>
    </w:p>
    <w:p w:rsidR="009C7C40" w:rsidRPr="00113915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Opening Remarks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Purpose of the Public Hearing</w:t>
      </w:r>
    </w:p>
    <w:p w:rsidR="009C7C40" w:rsidRPr="00113915" w:rsidRDefault="009C7C40" w:rsidP="009C7C40">
      <w:pPr>
        <w:spacing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IV.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Presentation of Fees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V.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Testimonies from the Public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VI.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Questions and Answers on Fees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VII. 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Closing Remarks by the Presiding Hearing Officer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VIII.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Adjournment</w:t>
      </w:r>
    </w:p>
    <w:p w:rsidR="001C24D8" w:rsidRPr="006576AE" w:rsidRDefault="009C7C40" w:rsidP="001C24D8">
      <w:pPr>
        <w:tabs>
          <w:tab w:val="left" w:pos="720"/>
          <w:tab w:val="left" w:pos="2160"/>
        </w:tabs>
        <w:spacing w:line="240" w:lineRule="auto"/>
        <w:ind w:firstLine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="00A77436" w:rsidRPr="001C24D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Link to join</w:t>
      </w:r>
      <w:r w:rsidR="00A77436" w:rsidRPr="001C24D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: </w:t>
      </w:r>
      <w:r w:rsidR="001C24D8" w:rsidRPr="001C24D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 </w:t>
      </w:r>
      <w:hyperlink r:id="rId6" w:history="1">
        <w:r w:rsidR="001C24D8" w:rsidRPr="001C24D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https://gmha-org.zoom.us/j/86077326200?pwd=TmxRdmp0T1AzZTRORDh0RkpKZG5yZz09</w:t>
        </w:r>
      </w:hyperlink>
    </w:p>
    <w:p w:rsidR="001C24D8" w:rsidRPr="006576AE" w:rsidRDefault="001C24D8" w:rsidP="001C24D8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6576AE">
        <w:rPr>
          <w:rFonts w:ascii="Times New Roman" w:hAnsi="Times New Roman" w:cs="Times New Roman"/>
          <w:b/>
          <w:sz w:val="20"/>
          <w:szCs w:val="20"/>
        </w:rPr>
        <w:t>Meeting ID: 860 7732 6200</w:t>
      </w:r>
    </w:p>
    <w:p w:rsidR="001C24D8" w:rsidRPr="006576AE" w:rsidRDefault="001C24D8" w:rsidP="001C24D8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6576AE">
        <w:rPr>
          <w:rFonts w:ascii="Times New Roman" w:hAnsi="Times New Roman" w:cs="Times New Roman"/>
          <w:b/>
          <w:sz w:val="20"/>
          <w:szCs w:val="20"/>
        </w:rPr>
        <w:t>Passcode: 514580</w:t>
      </w:r>
    </w:p>
    <w:p w:rsidR="00D37660" w:rsidRPr="00113915" w:rsidRDefault="00D37660" w:rsidP="003D5564">
      <w:pPr>
        <w:tabs>
          <w:tab w:val="left" w:pos="0"/>
          <w:tab w:val="left" w:pos="90"/>
          <w:tab w:val="left" w:pos="540"/>
          <w:tab w:val="left" w:pos="1170"/>
          <w:tab w:val="left" w:pos="1440"/>
          <w:tab w:val="left" w:pos="2520"/>
        </w:tabs>
        <w:spacing w:line="240" w:lineRule="auto"/>
        <w:ind w:right="-274"/>
        <w:contextualSpacing/>
        <w:rPr>
          <w:rFonts w:ascii="Times New Roman" w:hAnsi="Times New Roman" w:cs="Times New Roman"/>
          <w:sz w:val="20"/>
          <w:szCs w:val="20"/>
        </w:rPr>
      </w:pPr>
    </w:p>
    <w:p w:rsidR="00C824CF" w:rsidRPr="00113915" w:rsidRDefault="00A77436" w:rsidP="009C7C4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Should you have any questions, please feel free to contact Ms. Sydie Taisacan, </w:t>
      </w:r>
      <w:r w:rsidR="001C24D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Reve</w:t>
      </w:r>
      <w:bookmarkStart w:id="0" w:name="_GoBack"/>
      <w:bookmarkEnd w:id="0"/>
      <w:r w:rsidR="001C24D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nue Cycle Management Director,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at 648-79</w:t>
      </w:r>
      <w:r w:rsidR="003D556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5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9 or Ms. Yukari Hechanova, Chief Financial Officer, at 648-6746. </w:t>
      </w:r>
    </w:p>
    <w:p w:rsidR="004A00AA" w:rsidRPr="00D37660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4A00AA" w:rsidRPr="00D37660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sectPr w:rsidR="004A00AA" w:rsidRPr="00D3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1FBF"/>
    <w:multiLevelType w:val="hybridMultilevel"/>
    <w:tmpl w:val="9F68D8D8"/>
    <w:lvl w:ilvl="0" w:tplc="8686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F"/>
    <w:rsid w:val="00093B5E"/>
    <w:rsid w:val="00113915"/>
    <w:rsid w:val="00191C4A"/>
    <w:rsid w:val="001C24D8"/>
    <w:rsid w:val="003031C5"/>
    <w:rsid w:val="00327588"/>
    <w:rsid w:val="003D5564"/>
    <w:rsid w:val="004A00AA"/>
    <w:rsid w:val="006717AC"/>
    <w:rsid w:val="007210E8"/>
    <w:rsid w:val="0083715C"/>
    <w:rsid w:val="0095553E"/>
    <w:rsid w:val="009C7C40"/>
    <w:rsid w:val="00A77436"/>
    <w:rsid w:val="00C824CF"/>
    <w:rsid w:val="00CC1738"/>
    <w:rsid w:val="00D37660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2A20"/>
  <w15:chartTrackingRefBased/>
  <w15:docId w15:val="{A6029374-4AAB-4680-BBB3-663354B5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5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3715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093B5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0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0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817">
                  <w:marLeft w:val="0"/>
                  <w:marRight w:val="0"/>
                  <w:marTop w:val="312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65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3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24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ha-org.zoom.us/j/86077326200?pwd=TmxRdmp0T1AzZTRORDh0RkpKZG5yZz09" TargetMode="External"/><Relationship Id="rId5" Type="http://schemas.openxmlformats.org/officeDocument/2006/relationships/hyperlink" Target="http://www.gm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2023-06-08T04:01:00Z</dcterms:created>
  <dcterms:modified xsi:type="dcterms:W3CDTF">2023-06-08T04:01:00Z</dcterms:modified>
</cp:coreProperties>
</file>