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E6" w:rsidRPr="00F45B7C" w:rsidRDefault="00C824CF" w:rsidP="0083715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</w:pP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  <w:t xml:space="preserve">NOTICE OF </w:t>
      </w:r>
      <w:r w:rsidR="00327588" w:rsidRPr="00F45B7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  <w:t xml:space="preserve">GMHA 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  <w:t>ZOOM VIDEO PUBLIC HEARING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 xml:space="preserve">Date: </w:t>
      </w:r>
      <w:r w:rsidR="00050ECD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Mon</w:t>
      </w:r>
      <w:r w:rsidR="005A7E0F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day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, </w:t>
      </w:r>
      <w:r w:rsidR="00050ECD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March 10</w:t>
      </w:r>
      <w:r w:rsidR="00A77436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softHyphen/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, 202</w:t>
      </w:r>
      <w:r w:rsidR="00050ECD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5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 Time: </w:t>
      </w:r>
      <w:r w:rsidR="00405604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9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:</w:t>
      </w:r>
      <w:r w:rsidR="00405604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0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0 a.m.</w:t>
      </w:r>
    </w:p>
    <w:p w:rsidR="00617441" w:rsidRDefault="00617441" w:rsidP="000275C6">
      <w:pPr>
        <w:spacing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</w:pPr>
    </w:p>
    <w:p w:rsidR="00050ECD" w:rsidRDefault="00050ECD" w:rsidP="00050ECD">
      <w:pPr>
        <w:spacing w:line="240" w:lineRule="auto"/>
        <w:ind w:right="-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66C5">
        <w:rPr>
          <w:sz w:val="20"/>
          <w:szCs w:val="20"/>
        </w:rPr>
        <w:t xml:space="preserve">As mandated by Public Law 29-02, Chapter V, Part IX, Section 2, §3131, </w:t>
      </w:r>
      <w:r>
        <w:rPr>
          <w:sz w:val="20"/>
          <w:szCs w:val="20"/>
        </w:rPr>
        <w:t xml:space="preserve">NOTICE IS HEREBY GIVEN that </w:t>
      </w:r>
      <w:r w:rsidRPr="009366C5">
        <w:rPr>
          <w:rFonts w:ascii="Times New Roman" w:hAnsi="Times New Roman" w:cs="Times New Roman"/>
          <w:sz w:val="20"/>
          <w:szCs w:val="20"/>
        </w:rPr>
        <w:t xml:space="preserve">the Guam Memorial Hospital Authority (GMHA) will be conducting a Public Hearing </w:t>
      </w:r>
      <w:r w:rsidRPr="00EC6850">
        <w:rPr>
          <w:sz w:val="20"/>
          <w:szCs w:val="20"/>
        </w:rPr>
        <w:t xml:space="preserve">on </w:t>
      </w:r>
      <w:r w:rsidRPr="00EC6850">
        <w:rPr>
          <w:sz w:val="20"/>
          <w:szCs w:val="20"/>
          <w:u w:val="single"/>
        </w:rPr>
        <w:t>existing</w:t>
      </w:r>
      <w:r w:rsidRPr="00EC6850">
        <w:rPr>
          <w:sz w:val="20"/>
          <w:szCs w:val="20"/>
        </w:rPr>
        <w:t xml:space="preserve"> hospital rates, fees, and charges.  Pursuant to Public Law 26-66, GMHA will also introduce at this public hearing the</w:t>
      </w:r>
      <w:r>
        <w:rPr>
          <w:sz w:val="20"/>
          <w:szCs w:val="20"/>
        </w:rPr>
        <w:t xml:space="preserve"> </w:t>
      </w:r>
      <w:r w:rsidRPr="009366C5">
        <w:rPr>
          <w:rFonts w:ascii="Times New Roman" w:hAnsi="Times New Roman" w:cs="Times New Roman"/>
          <w:sz w:val="20"/>
          <w:szCs w:val="20"/>
        </w:rPr>
        <w:t>hospital</w:t>
      </w:r>
      <w:r>
        <w:rPr>
          <w:rFonts w:ascii="Times New Roman" w:hAnsi="Times New Roman" w:cs="Times New Roman"/>
          <w:sz w:val="20"/>
          <w:szCs w:val="20"/>
        </w:rPr>
        <w:t xml:space="preserve">’s </w:t>
      </w:r>
      <w:r w:rsidRPr="009366C5">
        <w:rPr>
          <w:rFonts w:ascii="Times New Roman" w:hAnsi="Times New Roman" w:cs="Times New Roman"/>
          <w:sz w:val="20"/>
          <w:szCs w:val="20"/>
          <w:u w:val="single"/>
        </w:rPr>
        <w:t>new</w:t>
      </w:r>
      <w:r w:rsidRPr="009366C5">
        <w:rPr>
          <w:rFonts w:ascii="Times New Roman" w:hAnsi="Times New Roman" w:cs="Times New Roman"/>
          <w:sz w:val="20"/>
          <w:szCs w:val="20"/>
        </w:rPr>
        <w:t xml:space="preserve"> rates, fees, and charges.  Documents relating to th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9366C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9366C5">
        <w:rPr>
          <w:rFonts w:ascii="Times New Roman" w:hAnsi="Times New Roman" w:cs="Times New Roman"/>
          <w:sz w:val="20"/>
          <w:szCs w:val="20"/>
        </w:rPr>
        <w:t xml:space="preserve"> proceeding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9366C5">
        <w:rPr>
          <w:rFonts w:ascii="Times New Roman" w:hAnsi="Times New Roman" w:cs="Times New Roman"/>
          <w:sz w:val="20"/>
          <w:szCs w:val="20"/>
        </w:rPr>
        <w:t xml:space="preserve"> are available</w:t>
      </w:r>
      <w:r w:rsidRPr="002A5E8D">
        <w:rPr>
          <w:rFonts w:ascii="Times New Roman" w:hAnsi="Times New Roman" w:cs="Times New Roman"/>
          <w:sz w:val="20"/>
          <w:szCs w:val="20"/>
        </w:rPr>
        <w:t xml:space="preserve"> on our website 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C57579">
          <w:rPr>
            <w:rStyle w:val="Hyperlink"/>
            <w:rFonts w:ascii="Times New Roman" w:hAnsi="Times New Roman" w:cs="Times New Roman"/>
            <w:sz w:val="20"/>
            <w:szCs w:val="20"/>
          </w:rPr>
          <w:t>https://www.gmha.org/guide/billing/fee-schedule/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and </w:t>
      </w:r>
      <w:hyperlink r:id="rId6" w:anchor="public-hearings" w:history="1">
        <w:r w:rsidRPr="00C57579">
          <w:rPr>
            <w:rStyle w:val="Hyperlink"/>
            <w:rFonts w:ascii="Times New Roman" w:hAnsi="Times New Roman" w:cs="Times New Roman"/>
            <w:sz w:val="20"/>
            <w:szCs w:val="20"/>
          </w:rPr>
          <w:t>https://www.gmha.org/transparency-center/#public-hearings</w:t>
        </w:r>
      </w:hyperlink>
      <w:r w:rsidRPr="00BC7163">
        <w:rPr>
          <w:rFonts w:ascii="Times New Roman" w:hAnsi="Times New Roman" w:cs="Times New Roman"/>
          <w:sz w:val="20"/>
          <w:szCs w:val="20"/>
        </w:rPr>
        <w:t>.</w:t>
      </w:r>
    </w:p>
    <w:p w:rsidR="009C7C40" w:rsidRPr="00F45B7C" w:rsidRDefault="00C824CF" w:rsidP="00617441">
      <w:pPr>
        <w:spacing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</w:pP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="009C7C40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The public hearing agenda is as follows:</w:t>
      </w:r>
    </w:p>
    <w:p w:rsidR="009C7C40" w:rsidRPr="00F45B7C" w:rsidRDefault="009C7C40" w:rsidP="009C7C40">
      <w:pPr>
        <w:pStyle w:val="Heading5"/>
        <w:keepLines w:val="0"/>
        <w:numPr>
          <w:ilvl w:val="0"/>
          <w:numId w:val="1"/>
        </w:numPr>
        <w:tabs>
          <w:tab w:val="left" w:pos="720"/>
        </w:tabs>
        <w:spacing w:before="0" w:line="240" w:lineRule="auto"/>
        <w:ind w:hanging="108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Introduction of Public, GMHA Management and Staff</w:t>
      </w:r>
    </w:p>
    <w:p w:rsidR="009C7C40" w:rsidRPr="00F45B7C" w:rsidRDefault="009C7C40" w:rsidP="009C7C40">
      <w:pPr>
        <w:pStyle w:val="Heading5"/>
        <w:keepLines w:val="0"/>
        <w:numPr>
          <w:ilvl w:val="0"/>
          <w:numId w:val="1"/>
        </w:numPr>
        <w:tabs>
          <w:tab w:val="left" w:pos="720"/>
        </w:tabs>
        <w:spacing w:before="0" w:line="240" w:lineRule="auto"/>
        <w:ind w:hanging="108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Opening Remarks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Purpose of the Public Hearing</w:t>
      </w:r>
    </w:p>
    <w:p w:rsidR="009C7C40" w:rsidRPr="00F45B7C" w:rsidRDefault="009C7C40" w:rsidP="009C7C40">
      <w:pPr>
        <w:spacing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IV.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Presentation of Fees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V.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Testimonies from the Public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VI.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Questions and Answers on Fees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VII. 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Closing Remarks by the Presiding Hearing Officer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VIII.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Adjournment</w:t>
      </w:r>
    </w:p>
    <w:p w:rsidR="00617441" w:rsidRPr="00617441" w:rsidRDefault="00617441" w:rsidP="0007105C">
      <w:pPr>
        <w:pStyle w:val="PlainText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050ECD" w:rsidRDefault="00050ECD" w:rsidP="00050ECD">
      <w:pPr>
        <w:tabs>
          <w:tab w:val="left" w:pos="0"/>
          <w:tab w:val="left" w:pos="90"/>
          <w:tab w:val="left" w:pos="540"/>
          <w:tab w:val="left" w:pos="1170"/>
          <w:tab w:val="left" w:pos="1440"/>
          <w:tab w:val="left" w:pos="2520"/>
        </w:tabs>
        <w:spacing w:line="240" w:lineRule="auto"/>
        <w:ind w:left="-274" w:right="-274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0275C6" w:rsidRPr="00F47257">
        <w:rPr>
          <w:rFonts w:ascii="Times New Roman" w:hAnsi="Times New Roman" w:cs="Times New Roman"/>
          <w:b/>
          <w:sz w:val="20"/>
          <w:szCs w:val="20"/>
          <w:u w:val="single"/>
        </w:rPr>
        <w:t>Link to join</w:t>
      </w:r>
      <w:r w:rsidR="000275C6" w:rsidRPr="00F47257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hyperlink r:id="rId7" w:history="1">
        <w:r w:rsidRPr="00711E3B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https://gmha-org.zoom.us/j/82573000043?pwd=3BbWbX6Lh58tz0gG3Xdor7o4AwUAZa.1</w:t>
        </w:r>
      </w:hyperlink>
    </w:p>
    <w:p w:rsidR="00050ECD" w:rsidRDefault="00050ECD" w:rsidP="00050ECD">
      <w:pPr>
        <w:tabs>
          <w:tab w:val="left" w:pos="0"/>
          <w:tab w:val="left" w:pos="90"/>
          <w:tab w:val="left" w:pos="540"/>
          <w:tab w:val="left" w:pos="1170"/>
          <w:tab w:val="left" w:pos="1440"/>
          <w:tab w:val="left" w:pos="2520"/>
        </w:tabs>
        <w:spacing w:line="240" w:lineRule="auto"/>
        <w:ind w:left="-274" w:right="-274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F5C37">
        <w:rPr>
          <w:rFonts w:ascii="Times New Roman" w:hAnsi="Times New Roman" w:cs="Times New Roman"/>
          <w:b/>
          <w:sz w:val="20"/>
          <w:szCs w:val="20"/>
        </w:rPr>
        <w:t>Meeting ID: 825 7300 0043</w:t>
      </w:r>
    </w:p>
    <w:p w:rsidR="00050ECD" w:rsidRPr="00EF5C37" w:rsidRDefault="00050ECD" w:rsidP="00050ECD">
      <w:pPr>
        <w:tabs>
          <w:tab w:val="left" w:pos="0"/>
          <w:tab w:val="left" w:pos="90"/>
          <w:tab w:val="left" w:pos="540"/>
          <w:tab w:val="left" w:pos="1170"/>
          <w:tab w:val="left" w:pos="1440"/>
          <w:tab w:val="left" w:pos="2520"/>
        </w:tabs>
        <w:spacing w:line="240" w:lineRule="auto"/>
        <w:ind w:left="-274" w:right="-274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F5C37">
        <w:rPr>
          <w:rFonts w:ascii="Times New Roman" w:hAnsi="Times New Roman" w:cs="Times New Roman"/>
          <w:b/>
          <w:sz w:val="20"/>
          <w:szCs w:val="20"/>
        </w:rPr>
        <w:t>Passcode: 021319</w:t>
      </w:r>
    </w:p>
    <w:p w:rsidR="00050ECD" w:rsidRDefault="00050ECD" w:rsidP="008A165E">
      <w:pPr>
        <w:tabs>
          <w:tab w:val="left" w:pos="720"/>
          <w:tab w:val="left" w:pos="1440"/>
          <w:tab w:val="left" w:pos="2070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A00AA" w:rsidRPr="00F45B7C" w:rsidRDefault="00A77436" w:rsidP="006F387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</w:pPr>
      <w:bookmarkStart w:id="0" w:name="_GoBack"/>
      <w:bookmarkEnd w:id="0"/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Should you have any questions, please feel free to contact Ms. Sydie Taisacan, </w:t>
      </w:r>
      <w:r w:rsidR="005A7E0F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General Accounting Supervisor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 at 648-79</w:t>
      </w:r>
      <w:r w:rsidR="0066268C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5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9 or Ms. Yukari Hechanova, Chief Financial Officer, at 648-6746. </w:t>
      </w:r>
    </w:p>
    <w:p w:rsidR="004A00AA" w:rsidRPr="005A7E0F" w:rsidRDefault="004A00AA" w:rsidP="00C824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</w:p>
    <w:sectPr w:rsidR="004A00AA" w:rsidRPr="005A7E0F" w:rsidSect="006F3872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C1FBF"/>
    <w:multiLevelType w:val="hybridMultilevel"/>
    <w:tmpl w:val="9F68D8D8"/>
    <w:lvl w:ilvl="0" w:tplc="86862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CF"/>
    <w:rsid w:val="000275C6"/>
    <w:rsid w:val="00050ECD"/>
    <w:rsid w:val="0007105C"/>
    <w:rsid w:val="00093B5E"/>
    <w:rsid w:val="001A75DA"/>
    <w:rsid w:val="00327588"/>
    <w:rsid w:val="00405604"/>
    <w:rsid w:val="004A00AA"/>
    <w:rsid w:val="005A7E0F"/>
    <w:rsid w:val="00617441"/>
    <w:rsid w:val="0066268C"/>
    <w:rsid w:val="006717AC"/>
    <w:rsid w:val="006F3872"/>
    <w:rsid w:val="007210E8"/>
    <w:rsid w:val="00741B30"/>
    <w:rsid w:val="007E5489"/>
    <w:rsid w:val="0083715C"/>
    <w:rsid w:val="008A165E"/>
    <w:rsid w:val="009C7C40"/>
    <w:rsid w:val="00A77436"/>
    <w:rsid w:val="00AA152F"/>
    <w:rsid w:val="00BC6854"/>
    <w:rsid w:val="00BF4B9E"/>
    <w:rsid w:val="00C824CF"/>
    <w:rsid w:val="00EE4F25"/>
    <w:rsid w:val="00F45B7C"/>
    <w:rsid w:val="00F76AE6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B9DC"/>
  <w15:chartTrackingRefBased/>
  <w15:docId w15:val="{A6029374-4AAB-4680-BBB3-663354B5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1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5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3715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093B5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00A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0A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817">
                  <w:marLeft w:val="0"/>
                  <w:marRight w:val="0"/>
                  <w:marTop w:val="312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865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7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06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95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53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24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mha-org.zoom.us/j/82573000043?pwd=3BbWbX6Lh58tz0gG3Xdor7o4AwUAZa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mha.org/transparency-center/" TargetMode="External"/><Relationship Id="rId5" Type="http://schemas.openxmlformats.org/officeDocument/2006/relationships/hyperlink" Target="https://www.gmha.org/guide/billing/fee-schedul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2024-05-30T04:07:00Z</cp:lastPrinted>
  <dcterms:created xsi:type="dcterms:W3CDTF">2025-02-26T04:40:00Z</dcterms:created>
  <dcterms:modified xsi:type="dcterms:W3CDTF">2025-02-26T04:40:00Z</dcterms:modified>
</cp:coreProperties>
</file>